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1598" w:rsidRPr="00410927" w:rsidRDefault="00811598" w:rsidP="00811598">
      <w:pPr>
        <w:spacing w:after="0" w:line="240" w:lineRule="auto"/>
        <w:rPr>
          <w:b/>
        </w:rPr>
      </w:pPr>
      <w:r>
        <w:rPr>
          <w:noProof/>
          <w:sz w:val="16"/>
          <w:szCs w:val="16"/>
          <w:lang w:eastAsia="es-CL"/>
        </w:rPr>
        <w:drawing>
          <wp:anchor distT="0" distB="0" distL="114300" distR="114300" simplePos="0" relativeHeight="251659264" behindDoc="1" locked="0" layoutInCell="1" allowOverlap="1" wp14:anchorId="1B19AC8B" wp14:editId="42FD15BB">
            <wp:simplePos x="0" y="0"/>
            <wp:positionH relativeFrom="leftMargin">
              <wp:align>right</wp:align>
            </wp:positionH>
            <wp:positionV relativeFrom="topMargin">
              <wp:align>bottom</wp:align>
            </wp:positionV>
            <wp:extent cx="375920" cy="400050"/>
            <wp:effectExtent l="0" t="0" r="5080" b="0"/>
            <wp:wrapThrough wrapText="bothSides">
              <wp:wrapPolygon edited="0">
                <wp:start x="0" y="0"/>
                <wp:lineTo x="0" y="20571"/>
                <wp:lineTo x="20797" y="20571"/>
                <wp:lineTo x="20797" y="0"/>
                <wp:lineTo x="0" y="0"/>
              </wp:wrapPolygon>
            </wp:wrapThrough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LICE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5920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10927">
        <w:rPr>
          <w:b/>
        </w:rPr>
        <w:t>Colegio Tecnológico Pulmahue</w:t>
      </w:r>
    </w:p>
    <w:p w:rsidR="00811598" w:rsidRDefault="00811598" w:rsidP="00811598">
      <w:pPr>
        <w:spacing w:after="0" w:line="240" w:lineRule="auto"/>
        <w:rPr>
          <w:b/>
        </w:rPr>
      </w:pPr>
      <w:r w:rsidRPr="00410927">
        <w:rPr>
          <w:b/>
        </w:rPr>
        <w:t>Coordinación Académica</w:t>
      </w:r>
    </w:p>
    <w:p w:rsidR="00811598" w:rsidRPr="00523AB5" w:rsidRDefault="00811598" w:rsidP="00811598">
      <w:pPr>
        <w:spacing w:after="0" w:line="240" w:lineRule="auto"/>
        <w:rPr>
          <w:b/>
        </w:rPr>
      </w:pPr>
      <w:r>
        <w:rPr>
          <w:b/>
        </w:rPr>
        <w:t xml:space="preserve">                               </w:t>
      </w:r>
      <w:r w:rsidRPr="00523AB5">
        <w:rPr>
          <w:b/>
        </w:rPr>
        <w:t xml:space="preserve">GUÍA IV </w:t>
      </w:r>
      <w:r>
        <w:rPr>
          <w:b/>
        </w:rPr>
        <w:t xml:space="preserve">MATEMÁTICA </w:t>
      </w:r>
      <w:r w:rsidR="00C56405">
        <w:rPr>
          <w:b/>
        </w:rPr>
        <w:t>8</w:t>
      </w:r>
      <w:bookmarkStart w:id="0" w:name="_GoBack"/>
      <w:bookmarkEnd w:id="0"/>
      <w:r w:rsidRPr="00523AB5">
        <w:rPr>
          <w:b/>
        </w:rPr>
        <w:t>° AÑO BÁSICO Docente: Yolanda García Jofré</w:t>
      </w:r>
    </w:p>
    <w:p w:rsidR="00811598" w:rsidRPr="00811598" w:rsidRDefault="00811598" w:rsidP="00811598">
      <w:pPr>
        <w:spacing w:after="0"/>
        <w:rPr>
          <w:rFonts w:cstheme="minorHAnsi"/>
          <w:sz w:val="20"/>
          <w:szCs w:val="20"/>
          <w:shd w:val="clear" w:color="auto" w:fill="FFFFFF"/>
        </w:rPr>
      </w:pPr>
      <w:r w:rsidRPr="00811598">
        <w:rPr>
          <w:rFonts w:cstheme="minorHAnsi"/>
          <w:b/>
          <w:sz w:val="20"/>
          <w:szCs w:val="20"/>
        </w:rPr>
        <w:t>OBJETIVOS:</w:t>
      </w:r>
      <w:r w:rsidRPr="00811598">
        <w:rPr>
          <w:rFonts w:cstheme="minorHAnsi"/>
          <w:sz w:val="20"/>
          <w:szCs w:val="20"/>
          <w:shd w:val="clear" w:color="auto" w:fill="FFFFFF"/>
        </w:rPr>
        <w:t xml:space="preserve"> Utilizar las operaciones de multiplicación y división con los números racionales en el contexto de la resolución de problemas.</w:t>
      </w:r>
    </w:p>
    <w:p w:rsidR="00811598" w:rsidRPr="00811598" w:rsidRDefault="00811598" w:rsidP="00811598">
      <w:pPr>
        <w:spacing w:after="0"/>
        <w:rPr>
          <w:rFonts w:cstheme="minorHAnsi"/>
          <w:sz w:val="20"/>
          <w:szCs w:val="20"/>
        </w:rPr>
      </w:pPr>
      <w:r w:rsidRPr="00811598">
        <w:rPr>
          <w:rFonts w:cstheme="minorHAnsi"/>
          <w:sz w:val="20"/>
          <w:szCs w:val="20"/>
        </w:rPr>
        <w:t>Demostrar interés, esfuerzo y perseverancia y rigor frente a la resolución de problemas y la búsqueda de nuevas soluciones para problemas reales.</w:t>
      </w:r>
    </w:p>
    <w:p w:rsidR="00B8427F" w:rsidRPr="00811598" w:rsidRDefault="00B8427F" w:rsidP="00B8427F">
      <w:pPr>
        <w:pStyle w:val="NormalWeb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811598">
        <w:rPr>
          <w:rFonts w:asciiTheme="minorHAnsi" w:hAnsiTheme="minorHAnsi" w:cstheme="minorHAnsi"/>
          <w:color w:val="000000"/>
          <w:sz w:val="20"/>
          <w:szCs w:val="20"/>
        </w:rPr>
        <w:t>Como las fracciones son números, se pueden sumar, restar, multiplicar y dividir entre ellas, incluso podemos realizar estas operaciones entre fracciones y números que no sean fracciones (número entero, decimal, irracional...).</w:t>
      </w:r>
    </w:p>
    <w:p w:rsidR="00B8427F" w:rsidRPr="00811598" w:rsidRDefault="00B8427F" w:rsidP="00B8427F">
      <w:pPr>
        <w:pStyle w:val="NormalWeb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811598">
        <w:rPr>
          <w:rFonts w:asciiTheme="minorHAnsi" w:hAnsiTheme="minorHAnsi" w:cstheme="minorHAnsi"/>
          <w:color w:val="000000"/>
          <w:sz w:val="20"/>
          <w:szCs w:val="20"/>
        </w:rPr>
        <w:t>La multiplicación y la división de fracciones es un caso concreto de la multiplicación y división de números reales, así que se mantienen sus propiedades.</w:t>
      </w:r>
    </w:p>
    <w:p w:rsidR="00B8427F" w:rsidRPr="00811598" w:rsidRDefault="00B8427F" w:rsidP="00B8427F">
      <w:pPr>
        <w:pStyle w:val="NormalWeb"/>
        <w:spacing w:before="0" w:after="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811598">
        <w:rPr>
          <w:rFonts w:asciiTheme="minorHAnsi" w:hAnsiTheme="minorHAnsi" w:cstheme="minorHAnsi"/>
          <w:color w:val="000000"/>
          <w:sz w:val="20"/>
          <w:szCs w:val="20"/>
        </w:rPr>
        <w:t>No olvides que los resultados deben simplificarse, es decir, hay que encontrar la </w:t>
      </w:r>
      <w:hyperlink r:id="rId6" w:history="1">
        <w:r w:rsidRPr="00811598">
          <w:rPr>
            <w:rStyle w:val="Hipervnculo"/>
            <w:rFonts w:asciiTheme="minorHAnsi" w:hAnsiTheme="minorHAnsi" w:cstheme="minorHAnsi"/>
            <w:b/>
            <w:bCs/>
            <w:color w:val="006633"/>
            <w:sz w:val="20"/>
            <w:szCs w:val="20"/>
          </w:rPr>
          <w:t>fracción irreductible equivalente</w:t>
        </w:r>
      </w:hyperlink>
      <w:r w:rsidRPr="00811598">
        <w:rPr>
          <w:rFonts w:asciiTheme="minorHAnsi" w:hAnsiTheme="minorHAnsi" w:cstheme="minorHAnsi"/>
          <w:color w:val="000000"/>
          <w:sz w:val="20"/>
          <w:szCs w:val="20"/>
        </w:rPr>
        <w:t> (fracción que representa al mismo número, pero cuyos numerador y denominador son lo más pequeños posible). Por ejemplo, la fracción irreductible de </w:t>
      </w:r>
      <w:r w:rsidRPr="00811598">
        <w:rPr>
          <w:rStyle w:val="mjxassistivemathml"/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</w:rPr>
        <w:t>6/9</w:t>
      </w:r>
      <w:r w:rsidRPr="00811598">
        <w:rPr>
          <w:rFonts w:asciiTheme="minorHAnsi" w:hAnsiTheme="minorHAnsi" w:cstheme="minorHAnsi"/>
          <w:color w:val="000000"/>
          <w:sz w:val="20"/>
          <w:szCs w:val="20"/>
        </w:rPr>
        <w:t> es </w:t>
      </w:r>
      <w:r w:rsidRPr="00811598">
        <w:rPr>
          <w:rStyle w:val="mjxassistivemathml"/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</w:rPr>
        <w:t>2/3</w:t>
      </w:r>
      <w:r w:rsidRPr="00811598">
        <w:rPr>
          <w:rFonts w:asciiTheme="minorHAnsi" w:hAnsiTheme="minorHAnsi" w:cstheme="minorHAnsi"/>
          <w:color w:val="000000"/>
          <w:sz w:val="20"/>
          <w:szCs w:val="20"/>
        </w:rPr>
        <w:t>.</w:t>
      </w:r>
    </w:p>
    <w:p w:rsidR="00294030" w:rsidRPr="009276E5" w:rsidRDefault="00811598" w:rsidP="009276E5">
      <w:pPr>
        <w:pStyle w:val="NormalWeb"/>
        <w:spacing w:before="0" w:after="0"/>
        <w:jc w:val="both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811598">
        <w:rPr>
          <w:rFonts w:asciiTheme="minorHAnsi" w:hAnsiTheme="minorHAnsi" w:cstheme="minorHAnsi"/>
          <w:b/>
          <w:color w:val="000000"/>
          <w:sz w:val="20"/>
          <w:szCs w:val="20"/>
        </w:rPr>
        <w:t>MULTIPLICACIÓN DE FRACCIONES:</w:t>
      </w:r>
      <w:r w:rsidR="009276E5" w:rsidRPr="009276E5">
        <w:rPr>
          <w:noProof/>
        </w:rPr>
        <w:t xml:space="preserve"> </w:t>
      </w:r>
      <w:r w:rsidR="009276E5">
        <w:rPr>
          <w:noProof/>
        </w:rPr>
        <w:t xml:space="preserve"> </w:t>
      </w:r>
      <w:r w:rsidR="009276E5">
        <w:rPr>
          <w:noProof/>
        </w:rPr>
        <w:drawing>
          <wp:inline distT="0" distB="0" distL="0" distR="0" wp14:anchorId="630BDA80" wp14:editId="58CA39AA">
            <wp:extent cx="866775" cy="300300"/>
            <wp:effectExtent l="0" t="0" r="0" b="5080"/>
            <wp:docPr id="1" name="Imagen 1" descr="Explicamos cómo se multiplican y dividen las fracciones y resolvemos 10 problemas relacionados. La multiplicación se calcula multiplicando los numeradores y los denominadores y la división se calcula multiplicando en cruz. Fracciones. Quebrados. ESO, secundaria. Matemática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xplicamos cómo se multiplican y dividen las fracciones y resolvemos 10 problemas relacionados. La multiplicación se calcula multiplicando los numeradores y los denominadores y la división se calcula multiplicando en cruz. Fracciones. Quebrados. ESO, secundaria. Matemáticas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1238" cy="3053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76E5" w:rsidRDefault="009276E5" w:rsidP="009276E5">
      <w:pPr>
        <w:pStyle w:val="NormalWeb"/>
        <w:spacing w:after="0" w:afterAutospacing="0"/>
        <w:jc w:val="both"/>
        <w:rPr>
          <w:rFonts w:asciiTheme="minorHAnsi" w:hAnsiTheme="minorHAnsi" w:cstheme="minorHAnsi"/>
          <w:color w:val="003300"/>
          <w:sz w:val="20"/>
          <w:szCs w:val="20"/>
        </w:rPr>
      </w:pPr>
      <w:r>
        <w:rPr>
          <w:rFonts w:asciiTheme="minorHAnsi" w:hAnsiTheme="minorHAnsi" w:cstheme="minorHAnsi"/>
          <w:color w:val="003300"/>
          <w:sz w:val="20"/>
          <w:szCs w:val="20"/>
        </w:rPr>
        <w:t xml:space="preserve">El producto de una </w:t>
      </w:r>
      <w:r w:rsidR="0070198A" w:rsidRPr="009276E5">
        <w:rPr>
          <w:rFonts w:asciiTheme="minorHAnsi" w:hAnsiTheme="minorHAnsi" w:cstheme="minorHAnsi"/>
          <w:color w:val="003300"/>
          <w:sz w:val="20"/>
          <w:szCs w:val="20"/>
        </w:rPr>
        <w:t> </w:t>
      </w:r>
      <w:r w:rsidR="0070198A" w:rsidRPr="009276E5">
        <w:rPr>
          <w:rStyle w:val="Textoennegrita"/>
          <w:rFonts w:asciiTheme="minorHAnsi" w:hAnsiTheme="minorHAnsi" w:cstheme="minorHAnsi"/>
          <w:color w:val="003300"/>
          <w:sz w:val="20"/>
          <w:szCs w:val="20"/>
        </w:rPr>
        <w:t>multiplicación</w:t>
      </w:r>
      <w:r w:rsidR="0070198A" w:rsidRPr="009276E5">
        <w:rPr>
          <w:rFonts w:asciiTheme="minorHAnsi" w:hAnsiTheme="minorHAnsi" w:cstheme="minorHAnsi"/>
          <w:color w:val="003300"/>
          <w:sz w:val="20"/>
          <w:szCs w:val="20"/>
        </w:rPr>
        <w:t> de dos fracciones es la fracción que:</w:t>
      </w:r>
    </w:p>
    <w:p w:rsidR="0070198A" w:rsidRPr="009276E5" w:rsidRDefault="0070198A" w:rsidP="009276E5">
      <w:pPr>
        <w:pStyle w:val="NormalWeb"/>
        <w:numPr>
          <w:ilvl w:val="0"/>
          <w:numId w:val="1"/>
        </w:numPr>
        <w:spacing w:after="0" w:afterAutospacing="0"/>
        <w:jc w:val="both"/>
        <w:rPr>
          <w:rFonts w:asciiTheme="minorHAnsi" w:hAnsiTheme="minorHAnsi" w:cstheme="minorHAnsi"/>
          <w:color w:val="003300"/>
          <w:sz w:val="20"/>
          <w:szCs w:val="20"/>
        </w:rPr>
      </w:pPr>
      <w:r w:rsidRPr="009276E5">
        <w:rPr>
          <w:rFonts w:asciiTheme="minorHAnsi" w:hAnsiTheme="minorHAnsi" w:cstheme="minorHAnsi"/>
          <w:color w:val="003300"/>
          <w:sz w:val="20"/>
          <w:szCs w:val="20"/>
        </w:rPr>
        <w:t>en el </w:t>
      </w:r>
      <w:r w:rsidRPr="009276E5">
        <w:rPr>
          <w:rStyle w:val="Textoennegrita"/>
          <w:rFonts w:asciiTheme="minorHAnsi" w:hAnsiTheme="minorHAnsi" w:cstheme="minorHAnsi"/>
          <w:color w:val="003300"/>
          <w:sz w:val="20"/>
          <w:szCs w:val="20"/>
        </w:rPr>
        <w:t>numerador</w:t>
      </w:r>
      <w:r w:rsidRPr="009276E5">
        <w:rPr>
          <w:rFonts w:asciiTheme="minorHAnsi" w:hAnsiTheme="minorHAnsi" w:cstheme="minorHAnsi"/>
          <w:color w:val="003300"/>
          <w:sz w:val="20"/>
          <w:szCs w:val="20"/>
        </w:rPr>
        <w:t> tiene el producto de los numeradores.</w:t>
      </w:r>
    </w:p>
    <w:p w:rsidR="0070198A" w:rsidRPr="009276E5" w:rsidRDefault="0070198A" w:rsidP="009276E5">
      <w:pPr>
        <w:pStyle w:val="NormalWeb"/>
        <w:numPr>
          <w:ilvl w:val="0"/>
          <w:numId w:val="1"/>
        </w:numPr>
        <w:spacing w:after="0" w:afterAutospacing="0"/>
        <w:jc w:val="both"/>
        <w:rPr>
          <w:rFonts w:asciiTheme="minorHAnsi" w:hAnsiTheme="minorHAnsi" w:cstheme="minorHAnsi"/>
          <w:color w:val="003300"/>
          <w:sz w:val="20"/>
          <w:szCs w:val="20"/>
        </w:rPr>
      </w:pPr>
      <w:r w:rsidRPr="009276E5">
        <w:rPr>
          <w:rFonts w:asciiTheme="minorHAnsi" w:hAnsiTheme="minorHAnsi" w:cstheme="minorHAnsi"/>
          <w:color w:val="003300"/>
          <w:sz w:val="20"/>
          <w:szCs w:val="20"/>
        </w:rPr>
        <w:t>en el </w:t>
      </w:r>
      <w:r w:rsidRPr="009276E5">
        <w:rPr>
          <w:rStyle w:val="Textoennegrita"/>
          <w:rFonts w:asciiTheme="minorHAnsi" w:hAnsiTheme="minorHAnsi" w:cstheme="minorHAnsi"/>
          <w:color w:val="003300"/>
          <w:sz w:val="20"/>
          <w:szCs w:val="20"/>
        </w:rPr>
        <w:t>denominador</w:t>
      </w:r>
      <w:r w:rsidRPr="009276E5">
        <w:rPr>
          <w:rFonts w:asciiTheme="minorHAnsi" w:hAnsiTheme="minorHAnsi" w:cstheme="minorHAnsi"/>
          <w:color w:val="003300"/>
          <w:sz w:val="20"/>
          <w:szCs w:val="20"/>
        </w:rPr>
        <w:t> tiene el producto de los denominadores.</w:t>
      </w:r>
    </w:p>
    <w:p w:rsidR="0070198A" w:rsidRPr="009276E5" w:rsidRDefault="0070198A" w:rsidP="009276E5">
      <w:pPr>
        <w:rPr>
          <w:rFonts w:cstheme="minorHAnsi"/>
          <w:color w:val="000000"/>
          <w:sz w:val="20"/>
          <w:szCs w:val="20"/>
          <w:shd w:val="clear" w:color="auto" w:fill="FFFFFF"/>
        </w:rPr>
      </w:pPr>
      <w:r w:rsidRPr="009276E5">
        <w:rPr>
          <w:rStyle w:val="Textoennegrita"/>
          <w:rFonts w:cstheme="minorHAnsi"/>
          <w:color w:val="000000"/>
          <w:sz w:val="20"/>
          <w:szCs w:val="20"/>
          <w:shd w:val="clear" w:color="auto" w:fill="FFFFFF"/>
        </w:rPr>
        <w:t>Ejemplo:</w:t>
      </w:r>
      <w:r w:rsidRPr="009276E5">
        <w:rPr>
          <w:rFonts w:cstheme="minorHAnsi"/>
          <w:color w:val="000000"/>
          <w:sz w:val="20"/>
          <w:szCs w:val="20"/>
          <w:shd w:val="clear" w:color="auto" w:fill="FFFFFF"/>
        </w:rPr>
        <w:t> multiplicamos las fracciones </w:t>
      </w:r>
      <w:r w:rsidRPr="009276E5">
        <w:rPr>
          <w:rFonts w:cstheme="minorHAnsi"/>
          <w:i/>
          <w:iCs/>
          <w:color w:val="000000"/>
          <w:sz w:val="20"/>
          <w:szCs w:val="20"/>
          <w:shd w:val="clear" w:color="auto" w:fill="FFFFFF"/>
        </w:rPr>
        <w:t>dos séptimos</w:t>
      </w:r>
      <w:r w:rsidRPr="009276E5">
        <w:rPr>
          <w:rFonts w:cstheme="minorHAnsi"/>
          <w:color w:val="000000"/>
          <w:sz w:val="20"/>
          <w:szCs w:val="20"/>
          <w:shd w:val="clear" w:color="auto" w:fill="FFFFFF"/>
        </w:rPr>
        <w:t> y </w:t>
      </w:r>
      <w:r w:rsidRPr="009276E5">
        <w:rPr>
          <w:rFonts w:cstheme="minorHAnsi"/>
          <w:i/>
          <w:iCs/>
          <w:color w:val="000000"/>
          <w:sz w:val="20"/>
          <w:szCs w:val="20"/>
          <w:shd w:val="clear" w:color="auto" w:fill="FFFFFF"/>
        </w:rPr>
        <w:t>cinco tercios</w:t>
      </w:r>
      <w:r w:rsidRPr="009276E5">
        <w:rPr>
          <w:rFonts w:cstheme="minorHAnsi"/>
          <w:color w:val="000000"/>
          <w:sz w:val="20"/>
          <w:szCs w:val="20"/>
          <w:shd w:val="clear" w:color="auto" w:fill="FFFFFF"/>
        </w:rPr>
        <w:t>:</w:t>
      </w:r>
    </w:p>
    <w:p w:rsidR="0070198A" w:rsidRDefault="0070198A" w:rsidP="00811598">
      <w:pPr>
        <w:jc w:val="center"/>
      </w:pPr>
      <w:r>
        <w:rPr>
          <w:noProof/>
          <w:lang w:eastAsia="es-CL"/>
        </w:rPr>
        <w:drawing>
          <wp:inline distT="0" distB="0" distL="0" distR="0" wp14:anchorId="6CC4E0B1" wp14:editId="76C86BEE">
            <wp:extent cx="1600200" cy="398469"/>
            <wp:effectExtent l="0" t="0" r="0" b="1905"/>
            <wp:docPr id="9" name="Imagen 9" descr="Explicamos cómo se multiplican y dividen las fracciones y resolvemos 10 problemas relacionados. La multiplicación se calcula multiplicando los numeradores y los denominadores y la división se calcula multiplicando en cruz. Fracciones. Quebrados. ESO, secundaria. Matemática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xplicamos cómo se multiplican y dividen las fracciones y resolvemos 10 problemas relacionados. La multiplicación se calcula multiplicando los numeradores y los denominadores y la división se calcula multiplicando en cruz. Fracciones. Quebrados. ESO, secundaria. Matemáticas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5183" cy="407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198A" w:rsidRPr="009276E5" w:rsidRDefault="0070198A" w:rsidP="0070198A">
      <w:pPr>
        <w:pStyle w:val="NormalWeb"/>
        <w:shd w:val="clear" w:color="auto" w:fill="FFFFFF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9276E5">
        <w:rPr>
          <w:rFonts w:asciiTheme="minorHAnsi" w:hAnsiTheme="minorHAnsi" w:cstheme="minorHAnsi"/>
          <w:color w:val="000000"/>
          <w:sz w:val="20"/>
          <w:szCs w:val="20"/>
        </w:rPr>
        <w:t>La fracción obtenida ya es irreductible.</w:t>
      </w:r>
    </w:p>
    <w:p w:rsidR="0070198A" w:rsidRPr="009276E5" w:rsidRDefault="0070198A" w:rsidP="0070198A">
      <w:pPr>
        <w:pStyle w:val="NormalWeb"/>
        <w:shd w:val="clear" w:color="auto" w:fill="FFFFFF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9276E5">
        <w:rPr>
          <w:rFonts w:asciiTheme="minorHAnsi" w:hAnsiTheme="minorHAnsi" w:cstheme="minorHAnsi"/>
          <w:color w:val="000000"/>
          <w:sz w:val="20"/>
          <w:szCs w:val="20"/>
        </w:rPr>
        <w:t>Como regla mnemotécnica, suelen escribirse las flechas </w:t>
      </w:r>
      <w:r w:rsidRPr="009276E5">
        <w:rPr>
          <w:rStyle w:val="Textoennegrita"/>
          <w:rFonts w:asciiTheme="minorHAnsi" w:hAnsiTheme="minorHAnsi" w:cstheme="minorHAnsi"/>
          <w:color w:val="000000"/>
          <w:sz w:val="20"/>
          <w:szCs w:val="20"/>
        </w:rPr>
        <w:t>P</w:t>
      </w:r>
      <w:r w:rsidRPr="009276E5">
        <w:rPr>
          <w:rFonts w:asciiTheme="minorHAnsi" w:hAnsiTheme="minorHAnsi" w:cstheme="minorHAnsi"/>
          <w:color w:val="000000"/>
          <w:sz w:val="20"/>
          <w:szCs w:val="20"/>
        </w:rPr>
        <w:t>ARALELAS (</w:t>
      </w:r>
      <w:r w:rsidRPr="009276E5">
        <w:rPr>
          <w:rStyle w:val="Textoennegrita"/>
          <w:rFonts w:asciiTheme="minorHAnsi" w:hAnsiTheme="minorHAnsi" w:cstheme="minorHAnsi"/>
          <w:color w:val="000000"/>
          <w:sz w:val="20"/>
          <w:szCs w:val="20"/>
        </w:rPr>
        <w:t>P</w:t>
      </w:r>
      <w:r w:rsidRPr="009276E5">
        <w:rPr>
          <w:rFonts w:asciiTheme="minorHAnsi" w:hAnsiTheme="minorHAnsi" w:cstheme="minorHAnsi"/>
          <w:color w:val="000000"/>
          <w:sz w:val="20"/>
          <w:szCs w:val="20"/>
        </w:rPr>
        <w:t>RODUCTO) para indicar los números que deben multiplicarse</w:t>
      </w:r>
      <w:r w:rsidR="009276E5">
        <w:rPr>
          <w:rFonts w:asciiTheme="minorHAnsi" w:hAnsiTheme="minorHAnsi" w:cstheme="minorHAnsi"/>
          <w:color w:val="000000"/>
          <w:sz w:val="20"/>
          <w:szCs w:val="20"/>
        </w:rPr>
        <w:t>.</w:t>
      </w:r>
    </w:p>
    <w:p w:rsidR="0070198A" w:rsidRDefault="009276E5" w:rsidP="009276E5">
      <w:pPr>
        <w:pStyle w:val="Prrafodelista"/>
        <w:numPr>
          <w:ilvl w:val="0"/>
          <w:numId w:val="4"/>
        </w:numPr>
      </w:pPr>
      <w:r>
        <w:t>Resuelve y llega a la fracción irreductible.</w:t>
      </w:r>
      <w:r w:rsidR="004A6409">
        <w:t xml:space="preserve"> ( * = por)</w:t>
      </w:r>
    </w:p>
    <w:p w:rsidR="009276E5" w:rsidRDefault="009276E5" w:rsidP="009276E5">
      <w:pPr>
        <w:pStyle w:val="Prrafodelista"/>
        <w:numPr>
          <w:ilvl w:val="0"/>
          <w:numId w:val="5"/>
        </w:numPr>
      </w:pPr>
      <w:r w:rsidRPr="009276E5">
        <w:rPr>
          <w:u w:val="single"/>
        </w:rPr>
        <w:t xml:space="preserve">6 </w:t>
      </w:r>
      <w:r w:rsidRPr="009276E5">
        <w:t xml:space="preserve">      * </w:t>
      </w:r>
      <w:r>
        <w:t xml:space="preserve">     </w:t>
      </w:r>
      <w:r w:rsidRPr="009276E5">
        <w:rPr>
          <w:u w:val="single"/>
        </w:rPr>
        <w:t>9</w:t>
      </w:r>
      <w:r>
        <w:t xml:space="preserve">  = </w:t>
      </w:r>
    </w:p>
    <w:p w:rsidR="009276E5" w:rsidRDefault="009276E5" w:rsidP="009276E5">
      <w:pPr>
        <w:pStyle w:val="Prrafodelista"/>
        <w:ind w:left="1080"/>
      </w:pPr>
      <w:r>
        <w:t>3</w:t>
      </w:r>
      <w:r w:rsidRPr="009276E5">
        <w:t xml:space="preserve">    </w:t>
      </w:r>
      <w:r>
        <w:t xml:space="preserve">           6</w:t>
      </w:r>
    </w:p>
    <w:p w:rsidR="009276E5" w:rsidRDefault="009276E5" w:rsidP="009276E5">
      <w:pPr>
        <w:pStyle w:val="Prrafodelista"/>
        <w:ind w:left="1080"/>
      </w:pPr>
    </w:p>
    <w:p w:rsidR="009276E5" w:rsidRDefault="009276E5" w:rsidP="009276E5">
      <w:pPr>
        <w:pStyle w:val="Prrafodelista"/>
        <w:numPr>
          <w:ilvl w:val="0"/>
          <w:numId w:val="5"/>
        </w:numPr>
      </w:pPr>
      <w:r w:rsidRPr="009276E5">
        <w:rPr>
          <w:u w:val="single"/>
        </w:rPr>
        <w:t xml:space="preserve">12 </w:t>
      </w:r>
      <w:r>
        <w:t xml:space="preserve">    *     </w:t>
      </w:r>
      <w:r w:rsidRPr="009276E5">
        <w:rPr>
          <w:u w:val="single"/>
        </w:rPr>
        <w:t xml:space="preserve">8 </w:t>
      </w:r>
      <w:r>
        <w:t xml:space="preserve"> =</w:t>
      </w:r>
    </w:p>
    <w:p w:rsidR="009276E5" w:rsidRPr="009276E5" w:rsidRDefault="009276E5" w:rsidP="009276E5">
      <w:pPr>
        <w:pStyle w:val="Prrafodelista"/>
        <w:ind w:left="1080"/>
      </w:pPr>
      <w:r>
        <w:t>4              2</w:t>
      </w:r>
    </w:p>
    <w:p w:rsidR="0070198A" w:rsidRDefault="0070198A" w:rsidP="00811598">
      <w:pPr>
        <w:jc w:val="center"/>
      </w:pPr>
    </w:p>
    <w:p w:rsidR="009276E5" w:rsidRDefault="009276E5" w:rsidP="00811598">
      <w:pPr>
        <w:jc w:val="center"/>
      </w:pPr>
    </w:p>
    <w:p w:rsidR="0070198A" w:rsidRDefault="0070198A" w:rsidP="009276E5"/>
    <w:p w:rsidR="00811598" w:rsidRPr="009276E5" w:rsidRDefault="00811598" w:rsidP="009276E5">
      <w:pPr>
        <w:rPr>
          <w:rFonts w:cstheme="minorHAnsi"/>
          <w:b/>
          <w:sz w:val="20"/>
          <w:szCs w:val="20"/>
        </w:rPr>
      </w:pPr>
      <w:r w:rsidRPr="00811598">
        <w:rPr>
          <w:rFonts w:cstheme="minorHAnsi"/>
          <w:b/>
          <w:sz w:val="20"/>
          <w:szCs w:val="20"/>
        </w:rPr>
        <w:lastRenderedPageBreak/>
        <w:t>DIVISIÓN DE FRACCIONES</w:t>
      </w:r>
      <w:r w:rsidR="009276E5">
        <w:rPr>
          <w:rFonts w:cstheme="minorHAnsi"/>
          <w:b/>
          <w:sz w:val="20"/>
          <w:szCs w:val="20"/>
        </w:rPr>
        <w:t xml:space="preserve">   </w:t>
      </w:r>
      <w:r w:rsidRPr="00811598">
        <w:rPr>
          <w:rFonts w:cstheme="minorHAnsi"/>
          <w:b/>
          <w:sz w:val="20"/>
          <w:szCs w:val="20"/>
        </w:rPr>
        <w:t>:</w:t>
      </w:r>
      <w:r w:rsidR="009276E5">
        <w:rPr>
          <w:rFonts w:cstheme="minorHAnsi"/>
          <w:b/>
          <w:sz w:val="20"/>
          <w:szCs w:val="20"/>
        </w:rPr>
        <w:t xml:space="preserve">    </w:t>
      </w:r>
      <w:r w:rsidR="009276E5" w:rsidRPr="009276E5">
        <w:rPr>
          <w:noProof/>
          <w:lang w:eastAsia="es-CL"/>
        </w:rPr>
        <w:t xml:space="preserve"> </w:t>
      </w:r>
      <w:r w:rsidR="009276E5">
        <w:rPr>
          <w:noProof/>
          <w:lang w:eastAsia="es-CL"/>
        </w:rPr>
        <w:drawing>
          <wp:inline distT="0" distB="0" distL="0" distR="0" wp14:anchorId="6BDD7C85" wp14:editId="2AFEF02E">
            <wp:extent cx="1000125" cy="333375"/>
            <wp:effectExtent l="0" t="0" r="9525" b="9525"/>
            <wp:docPr id="2" name="Imagen 2" descr="Explicamos cómo se multiplican y dividen las fracciones y resolvemos 10 problemas relacionados. La multiplicación se calcula multiplicando los numeradores y los denominadores y la división se calcula multiplicando en cruz. Fracciones. Quebrados. ESO, secundaria. Matemática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xplicamos cómo se multiplican y dividen las fracciones y resolvemos 10 problemas relacionados. La multiplicación se calcula multiplicando los numeradores y los denominadores y la división se calcula multiplicando en cruz. Fracciones. Quebrados. ESO, secundaria. Matemáticas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198A" w:rsidRPr="009276E5" w:rsidRDefault="0070198A" w:rsidP="0070198A">
      <w:pPr>
        <w:pStyle w:val="NormalWeb"/>
        <w:jc w:val="both"/>
        <w:rPr>
          <w:rFonts w:asciiTheme="minorHAnsi" w:hAnsiTheme="minorHAnsi" w:cstheme="minorHAnsi"/>
          <w:color w:val="003300"/>
          <w:sz w:val="20"/>
          <w:szCs w:val="20"/>
        </w:rPr>
      </w:pPr>
      <w:r w:rsidRPr="009276E5">
        <w:rPr>
          <w:rFonts w:asciiTheme="minorHAnsi" w:hAnsiTheme="minorHAnsi" w:cstheme="minorHAnsi"/>
          <w:color w:val="003300"/>
          <w:sz w:val="20"/>
          <w:szCs w:val="20"/>
        </w:rPr>
        <w:t>La </w:t>
      </w:r>
      <w:r w:rsidRPr="009276E5">
        <w:rPr>
          <w:rStyle w:val="Textoennegrita"/>
          <w:rFonts w:asciiTheme="minorHAnsi" w:hAnsiTheme="minorHAnsi" w:cstheme="minorHAnsi"/>
          <w:color w:val="003300"/>
          <w:sz w:val="20"/>
          <w:szCs w:val="20"/>
        </w:rPr>
        <w:t>división</w:t>
      </w:r>
      <w:r w:rsidRPr="009276E5">
        <w:rPr>
          <w:rFonts w:asciiTheme="minorHAnsi" w:hAnsiTheme="minorHAnsi" w:cstheme="minorHAnsi"/>
          <w:color w:val="003300"/>
          <w:sz w:val="20"/>
          <w:szCs w:val="20"/>
        </w:rPr>
        <w:t> (o </w:t>
      </w:r>
      <w:r w:rsidRPr="009276E5">
        <w:rPr>
          <w:rStyle w:val="Textoennegrita"/>
          <w:rFonts w:asciiTheme="minorHAnsi" w:hAnsiTheme="minorHAnsi" w:cstheme="minorHAnsi"/>
          <w:color w:val="003300"/>
          <w:sz w:val="20"/>
          <w:szCs w:val="20"/>
        </w:rPr>
        <w:t>cociente</w:t>
      </w:r>
      <w:r w:rsidRPr="009276E5">
        <w:rPr>
          <w:rFonts w:asciiTheme="minorHAnsi" w:hAnsiTheme="minorHAnsi" w:cstheme="minorHAnsi"/>
          <w:color w:val="003300"/>
          <w:sz w:val="20"/>
          <w:szCs w:val="20"/>
        </w:rPr>
        <w:t>) de dos fracciones es la fracción que:</w:t>
      </w:r>
    </w:p>
    <w:p w:rsidR="0070198A" w:rsidRPr="009276E5" w:rsidRDefault="0070198A" w:rsidP="0070198A">
      <w:pPr>
        <w:pStyle w:val="NormalWeb"/>
        <w:numPr>
          <w:ilvl w:val="0"/>
          <w:numId w:val="2"/>
        </w:numPr>
        <w:jc w:val="both"/>
        <w:rPr>
          <w:rFonts w:asciiTheme="minorHAnsi" w:hAnsiTheme="minorHAnsi" w:cstheme="minorHAnsi"/>
          <w:color w:val="003300"/>
          <w:sz w:val="20"/>
          <w:szCs w:val="20"/>
        </w:rPr>
      </w:pPr>
      <w:r w:rsidRPr="009276E5">
        <w:rPr>
          <w:rFonts w:asciiTheme="minorHAnsi" w:hAnsiTheme="minorHAnsi" w:cstheme="minorHAnsi"/>
          <w:color w:val="003300"/>
          <w:sz w:val="20"/>
          <w:szCs w:val="20"/>
        </w:rPr>
        <w:t>en el </w:t>
      </w:r>
      <w:r w:rsidRPr="009276E5">
        <w:rPr>
          <w:rStyle w:val="Textoennegrita"/>
          <w:rFonts w:asciiTheme="minorHAnsi" w:hAnsiTheme="minorHAnsi" w:cstheme="minorHAnsi"/>
          <w:color w:val="003300"/>
          <w:sz w:val="20"/>
          <w:szCs w:val="20"/>
        </w:rPr>
        <w:t>numerador</w:t>
      </w:r>
      <w:r w:rsidRPr="009276E5">
        <w:rPr>
          <w:rFonts w:asciiTheme="minorHAnsi" w:hAnsiTheme="minorHAnsi" w:cstheme="minorHAnsi"/>
          <w:color w:val="003300"/>
          <w:sz w:val="20"/>
          <w:szCs w:val="20"/>
        </w:rPr>
        <w:t> tiene el producto del numerador de la primera fracción y del denominador de la segunda,</w:t>
      </w:r>
    </w:p>
    <w:p w:rsidR="0070198A" w:rsidRPr="009276E5" w:rsidRDefault="0070198A" w:rsidP="0070198A">
      <w:pPr>
        <w:pStyle w:val="NormalWeb"/>
        <w:numPr>
          <w:ilvl w:val="0"/>
          <w:numId w:val="2"/>
        </w:numPr>
        <w:jc w:val="both"/>
        <w:rPr>
          <w:rFonts w:asciiTheme="minorHAnsi" w:hAnsiTheme="minorHAnsi" w:cstheme="minorHAnsi"/>
          <w:color w:val="003300"/>
          <w:sz w:val="20"/>
          <w:szCs w:val="20"/>
        </w:rPr>
      </w:pPr>
      <w:r w:rsidRPr="009276E5">
        <w:rPr>
          <w:rFonts w:asciiTheme="minorHAnsi" w:hAnsiTheme="minorHAnsi" w:cstheme="minorHAnsi"/>
          <w:color w:val="003300"/>
          <w:sz w:val="20"/>
          <w:szCs w:val="20"/>
        </w:rPr>
        <w:t>en el </w:t>
      </w:r>
      <w:r w:rsidRPr="009276E5">
        <w:rPr>
          <w:rStyle w:val="Textoennegrita"/>
          <w:rFonts w:asciiTheme="minorHAnsi" w:hAnsiTheme="minorHAnsi" w:cstheme="minorHAnsi"/>
          <w:color w:val="003300"/>
          <w:sz w:val="20"/>
          <w:szCs w:val="20"/>
        </w:rPr>
        <w:t>denominador</w:t>
      </w:r>
      <w:r w:rsidRPr="009276E5">
        <w:rPr>
          <w:rFonts w:asciiTheme="minorHAnsi" w:hAnsiTheme="minorHAnsi" w:cstheme="minorHAnsi"/>
          <w:color w:val="003300"/>
          <w:sz w:val="20"/>
          <w:szCs w:val="20"/>
        </w:rPr>
        <w:t> tiene el producto del denominador de la primera fracción y del numerador de la segunda</w:t>
      </w:r>
    </w:p>
    <w:p w:rsidR="0070198A" w:rsidRDefault="0070198A" w:rsidP="009276E5">
      <w:pPr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  <w:r w:rsidRPr="009276E5">
        <w:rPr>
          <w:rStyle w:val="Textoennegrita"/>
          <w:rFonts w:cstheme="minorHAnsi"/>
          <w:color w:val="000000"/>
          <w:sz w:val="20"/>
          <w:szCs w:val="20"/>
          <w:shd w:val="clear" w:color="auto" w:fill="FFFFFF"/>
        </w:rPr>
        <w:t>Ejemplo:</w:t>
      </w:r>
      <w:r w:rsidRPr="009276E5">
        <w:rPr>
          <w:rFonts w:cstheme="minorHAnsi"/>
          <w:color w:val="000000"/>
          <w:sz w:val="20"/>
          <w:szCs w:val="20"/>
          <w:shd w:val="clear" w:color="auto" w:fill="FFFFFF"/>
        </w:rPr>
        <w:t> dividimos las fracciones </w:t>
      </w:r>
      <w:r w:rsidRPr="009276E5">
        <w:rPr>
          <w:rFonts w:cstheme="minorHAnsi"/>
          <w:i/>
          <w:iCs/>
          <w:color w:val="000000"/>
          <w:sz w:val="20"/>
          <w:szCs w:val="20"/>
          <w:shd w:val="clear" w:color="auto" w:fill="FFFFFF"/>
        </w:rPr>
        <w:t xml:space="preserve">dos </w:t>
      </w:r>
      <w:proofErr w:type="gramStart"/>
      <w:r w:rsidRPr="009276E5">
        <w:rPr>
          <w:rFonts w:cstheme="minorHAnsi"/>
          <w:i/>
          <w:iCs/>
          <w:color w:val="000000"/>
          <w:sz w:val="20"/>
          <w:szCs w:val="20"/>
          <w:shd w:val="clear" w:color="auto" w:fill="FFFFFF"/>
        </w:rPr>
        <w:t>séptimos</w:t>
      </w:r>
      <w:proofErr w:type="gramEnd"/>
      <w:r w:rsidRPr="009276E5">
        <w:rPr>
          <w:rFonts w:cstheme="minorHAnsi"/>
          <w:color w:val="000000"/>
          <w:sz w:val="20"/>
          <w:szCs w:val="20"/>
          <w:shd w:val="clear" w:color="auto" w:fill="FFFFFF"/>
        </w:rPr>
        <w:t> y </w:t>
      </w:r>
      <w:r w:rsidRPr="009276E5">
        <w:rPr>
          <w:rFonts w:cstheme="minorHAnsi"/>
          <w:i/>
          <w:iCs/>
          <w:color w:val="000000"/>
          <w:sz w:val="20"/>
          <w:szCs w:val="20"/>
          <w:shd w:val="clear" w:color="auto" w:fill="FFFFFF"/>
        </w:rPr>
        <w:t>cinco tercios</w:t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:</w:t>
      </w:r>
    </w:p>
    <w:p w:rsidR="0070198A" w:rsidRDefault="0070198A" w:rsidP="00811598">
      <w:pPr>
        <w:jc w:val="center"/>
      </w:pPr>
      <w:r>
        <w:rPr>
          <w:noProof/>
          <w:lang w:eastAsia="es-CL"/>
        </w:rPr>
        <w:drawing>
          <wp:inline distT="0" distB="0" distL="0" distR="0" wp14:anchorId="23DAA1A7" wp14:editId="2410B14B">
            <wp:extent cx="2028825" cy="402668"/>
            <wp:effectExtent l="0" t="0" r="0" b="0"/>
            <wp:docPr id="10" name="Imagen 10" descr="Explicamos cómo se multiplican y dividen las fracciones y resolvemos 10 problemas relacionados. La multiplicación se calcula multiplicando los numeradores y los denominadores y la división se calcula multiplicando en cruz. Fracciones. Quebrados. ESO, secundaria. Matemática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xplicamos cómo se multiplican y dividen las fracciones y resolvemos 10 problemas relacionados. La multiplicación se calcula multiplicando los numeradores y los denominadores y la división se calcula multiplicando en cruz. Fracciones. Quebrados. ESO, secundaria. Matemáticas.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1020" cy="4110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198A" w:rsidRDefault="0070198A" w:rsidP="00811598">
      <w:pPr>
        <w:jc w:val="center"/>
      </w:pPr>
    </w:p>
    <w:p w:rsidR="0070198A" w:rsidRPr="009276E5" w:rsidRDefault="0070198A" w:rsidP="009276E5">
      <w:pPr>
        <w:rPr>
          <w:rFonts w:cstheme="minorHAnsi"/>
          <w:sz w:val="20"/>
          <w:szCs w:val="20"/>
        </w:rPr>
      </w:pPr>
      <w:r w:rsidRPr="009276E5">
        <w:rPr>
          <w:rFonts w:cstheme="minorHAnsi"/>
          <w:color w:val="000000"/>
          <w:sz w:val="20"/>
          <w:szCs w:val="20"/>
          <w:shd w:val="clear" w:color="auto" w:fill="FFFFFF"/>
        </w:rPr>
        <w:t>Las flechas indican los números que multiplicamos (en cruz).</w:t>
      </w:r>
    </w:p>
    <w:p w:rsidR="00913AE3" w:rsidRPr="009276E5" w:rsidRDefault="00913AE3" w:rsidP="00913AE3">
      <w:pPr>
        <w:pStyle w:val="NormalWeb"/>
        <w:numPr>
          <w:ilvl w:val="0"/>
          <w:numId w:val="3"/>
        </w:numPr>
        <w:shd w:val="clear" w:color="auto" w:fill="FFFFFF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9276E5">
        <w:rPr>
          <w:rStyle w:val="Textoennegrita"/>
          <w:rFonts w:asciiTheme="minorHAnsi" w:hAnsiTheme="minorHAnsi" w:cstheme="minorHAnsi"/>
          <w:color w:val="000000"/>
          <w:sz w:val="20"/>
          <w:szCs w:val="20"/>
        </w:rPr>
        <w:t>Regla mnemotécnica:</w:t>
      </w:r>
      <w:r w:rsidRPr="009276E5">
        <w:rPr>
          <w:rFonts w:asciiTheme="minorHAnsi" w:hAnsiTheme="minorHAnsi" w:cstheme="minorHAnsi"/>
          <w:color w:val="000000"/>
          <w:sz w:val="20"/>
          <w:szCs w:val="20"/>
        </w:rPr>
        <w:t> el </w:t>
      </w:r>
      <w:r w:rsidRPr="009276E5">
        <w:rPr>
          <w:rStyle w:val="Textoennegrita"/>
          <w:rFonts w:asciiTheme="minorHAnsi" w:hAnsiTheme="minorHAnsi" w:cstheme="minorHAnsi"/>
          <w:color w:val="000000"/>
          <w:sz w:val="20"/>
          <w:szCs w:val="20"/>
        </w:rPr>
        <w:t>C</w:t>
      </w:r>
      <w:r w:rsidRPr="009276E5">
        <w:rPr>
          <w:rFonts w:asciiTheme="minorHAnsi" w:hAnsiTheme="minorHAnsi" w:cstheme="minorHAnsi"/>
          <w:color w:val="000000"/>
          <w:sz w:val="20"/>
          <w:szCs w:val="20"/>
        </w:rPr>
        <w:t>ociente (</w:t>
      </w:r>
      <w:r w:rsidR="009276E5" w:rsidRPr="009276E5">
        <w:rPr>
          <w:rFonts w:asciiTheme="minorHAnsi" w:hAnsiTheme="minorHAnsi" w:cstheme="minorHAnsi"/>
          <w:color w:val="000000"/>
          <w:sz w:val="20"/>
          <w:szCs w:val="20"/>
        </w:rPr>
        <w:t xml:space="preserve">resultado de una </w:t>
      </w:r>
      <w:r w:rsidRPr="009276E5">
        <w:rPr>
          <w:rFonts w:asciiTheme="minorHAnsi" w:hAnsiTheme="minorHAnsi" w:cstheme="minorHAnsi"/>
          <w:color w:val="000000"/>
          <w:sz w:val="20"/>
          <w:szCs w:val="20"/>
        </w:rPr>
        <w:t>división) se calcula multiplicando en </w:t>
      </w:r>
      <w:r w:rsidRPr="009276E5">
        <w:rPr>
          <w:rStyle w:val="Textoennegrita"/>
          <w:rFonts w:asciiTheme="minorHAnsi" w:hAnsiTheme="minorHAnsi" w:cstheme="minorHAnsi"/>
          <w:color w:val="000000"/>
          <w:sz w:val="20"/>
          <w:szCs w:val="20"/>
        </w:rPr>
        <w:t>C</w:t>
      </w:r>
      <w:r w:rsidRPr="009276E5">
        <w:rPr>
          <w:rFonts w:asciiTheme="minorHAnsi" w:hAnsiTheme="minorHAnsi" w:cstheme="minorHAnsi"/>
          <w:color w:val="000000"/>
          <w:sz w:val="20"/>
          <w:szCs w:val="20"/>
        </w:rPr>
        <w:t>ruz.</w:t>
      </w:r>
    </w:p>
    <w:p w:rsidR="00913AE3" w:rsidRPr="009276E5" w:rsidRDefault="00913AE3" w:rsidP="00913AE3">
      <w:pPr>
        <w:pStyle w:val="NormalWeb"/>
        <w:numPr>
          <w:ilvl w:val="0"/>
          <w:numId w:val="3"/>
        </w:numPr>
        <w:shd w:val="clear" w:color="auto" w:fill="FFFFFF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9276E5">
        <w:rPr>
          <w:rFonts w:asciiTheme="minorHAnsi" w:hAnsiTheme="minorHAnsi" w:cstheme="minorHAnsi"/>
          <w:color w:val="000000"/>
          <w:sz w:val="20"/>
          <w:szCs w:val="20"/>
        </w:rPr>
        <w:t>La división puede representarse como una fracción de fracciones. Por ejemplo</w:t>
      </w:r>
      <w:r w:rsidR="00BF70C6" w:rsidRPr="009276E5">
        <w:rPr>
          <w:rFonts w:asciiTheme="minorHAnsi" w:hAnsiTheme="minorHAnsi" w:cstheme="minorHAnsi"/>
          <w:color w:val="000000"/>
          <w:sz w:val="20"/>
          <w:szCs w:val="20"/>
        </w:rPr>
        <w:t>:</w:t>
      </w:r>
    </w:p>
    <w:p w:rsidR="00BF70C6" w:rsidRDefault="00BF70C6" w:rsidP="00BF70C6">
      <w:pPr>
        <w:pStyle w:val="NormalWeb"/>
        <w:shd w:val="clear" w:color="auto" w:fill="FFFFFF"/>
        <w:ind w:left="72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noProof/>
        </w:rPr>
        <w:drawing>
          <wp:inline distT="0" distB="0" distL="0" distR="0" wp14:anchorId="77029BAE" wp14:editId="04809C75">
            <wp:extent cx="847725" cy="969797"/>
            <wp:effectExtent l="0" t="0" r="0" b="1905"/>
            <wp:docPr id="11" name="Imagen 11" descr="Explicamos cómo se multiplican y dividen las fracciones y resolvemos 10 problemas relacionados. La multiplicación se calcula multiplicando los numeradores y los denominadores y la división se calcula multiplicando en cruz. Fracciones. Quebrados. ESO, secundaria. Matemática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xplicamos cómo se multiplican y dividen las fracciones y resolvemos 10 problemas relacionados. La multiplicación se calcula multiplicando los numeradores y los denominadores y la división se calcula multiplicando en cruz. Fracciones. Quebrados. ESO, secundaria. Matemáticas.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4828" cy="9779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70C6" w:rsidRPr="009276E5" w:rsidRDefault="00BF70C6" w:rsidP="00BF70C6">
      <w:pPr>
        <w:pStyle w:val="NormalWeb"/>
        <w:shd w:val="clear" w:color="auto" w:fill="FFFFFF"/>
        <w:ind w:left="720"/>
        <w:jc w:val="both"/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</w:pPr>
      <w:r w:rsidRPr="009276E5">
        <w:rPr>
          <w:rStyle w:val="Textoennegrita"/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Regla mnemotécnica:</w:t>
      </w:r>
      <w:r w:rsidRPr="009276E5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 en el numerador multiplicamos </w:t>
      </w:r>
      <w:r w:rsidRPr="009276E5">
        <w:rPr>
          <w:rFonts w:asciiTheme="minorHAnsi" w:hAnsiTheme="minorHAnsi" w:cstheme="minorHAnsi"/>
          <w:i/>
          <w:iCs/>
          <w:color w:val="000000"/>
          <w:sz w:val="20"/>
          <w:szCs w:val="20"/>
          <w:shd w:val="clear" w:color="auto" w:fill="FFFFFF"/>
        </w:rPr>
        <w:t>el de arriba</w:t>
      </w:r>
      <w:r w:rsidRPr="009276E5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, 2, por </w:t>
      </w:r>
      <w:r w:rsidRPr="009276E5">
        <w:rPr>
          <w:rFonts w:asciiTheme="minorHAnsi" w:hAnsiTheme="minorHAnsi" w:cstheme="minorHAnsi"/>
          <w:i/>
          <w:iCs/>
          <w:color w:val="000000"/>
          <w:sz w:val="20"/>
          <w:szCs w:val="20"/>
          <w:shd w:val="clear" w:color="auto" w:fill="FFFFFF"/>
        </w:rPr>
        <w:t>el de abajo</w:t>
      </w:r>
      <w:r w:rsidRPr="009276E5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, 7; y en el denominador, los dos </w:t>
      </w:r>
      <w:r w:rsidRPr="009276E5">
        <w:rPr>
          <w:rFonts w:asciiTheme="minorHAnsi" w:hAnsiTheme="minorHAnsi" w:cstheme="minorHAnsi"/>
          <w:i/>
          <w:iCs/>
          <w:color w:val="000000"/>
          <w:sz w:val="20"/>
          <w:szCs w:val="20"/>
          <w:shd w:val="clear" w:color="auto" w:fill="FFFFFF"/>
        </w:rPr>
        <w:t>del medio</w:t>
      </w:r>
      <w:r w:rsidRPr="009276E5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, 7 y 5.</w:t>
      </w:r>
    </w:p>
    <w:p w:rsidR="00BF70C6" w:rsidRPr="009276E5" w:rsidRDefault="00BF70C6" w:rsidP="00BF70C6">
      <w:pPr>
        <w:pStyle w:val="NormalWeb"/>
        <w:shd w:val="clear" w:color="auto" w:fill="FFFFFF"/>
        <w:ind w:left="720"/>
        <w:jc w:val="both"/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</w:pPr>
      <w:r w:rsidRPr="009276E5">
        <w:rPr>
          <w:rStyle w:val="Textoennegrita"/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Producto por el inverso:</w:t>
      </w:r>
      <w:r w:rsidRPr="009276E5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 el producto de una fracción por su inverso (cambiamos numerador por denominador) es 1. Por ejemplo, el inverso de </w:t>
      </w:r>
      <w:r w:rsidRPr="009276E5">
        <w:rPr>
          <w:rStyle w:val="mjx-char"/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  <w:shd w:val="clear" w:color="auto" w:fill="FFFFFF"/>
        </w:rPr>
        <w:t>2/7</w:t>
      </w:r>
      <w:r w:rsidRPr="009276E5">
        <w:rPr>
          <w:rStyle w:val="mjxassistivemathml"/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  <w:shd w:val="clear" w:color="auto" w:fill="FFFFFF"/>
        </w:rPr>
        <w:t>2/7</w:t>
      </w:r>
      <w:r w:rsidRPr="009276E5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 es</w:t>
      </w:r>
    </w:p>
    <w:p w:rsidR="00BF70C6" w:rsidRDefault="00BF70C6" w:rsidP="000D6793">
      <w:pPr>
        <w:pStyle w:val="NormalWeb"/>
        <w:shd w:val="clear" w:color="auto" w:fill="FFFFFF"/>
        <w:ind w:left="72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noProof/>
        </w:rPr>
        <w:drawing>
          <wp:inline distT="0" distB="0" distL="0" distR="0" wp14:anchorId="79114B69" wp14:editId="4DB255E6">
            <wp:extent cx="628650" cy="404132"/>
            <wp:effectExtent l="0" t="0" r="0" b="0"/>
            <wp:docPr id="12" name="Imagen 12" descr="Explicamos cómo se multiplican y dividen las fracciones y resolvemos 10 problemas relacionados. La multiplicación se calcula multiplicando los numeradores y los denominadores y la división se calcula multiplicando en cruz. Fracciones. Quebrados. ESO, secundaria. Matemática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xplicamos cómo se multiplican y dividen las fracciones y resolvemos 10 problemas relacionados. La multiplicación se calcula multiplicando los numeradores y los denominadores y la división se calcula multiplicando en cruz. Fracciones. Quebrados. ESO, secundaria. Matemáticas.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654" cy="4157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70C6" w:rsidRPr="000D6793" w:rsidRDefault="00BF70C6" w:rsidP="00BF70C6">
      <w:pPr>
        <w:pStyle w:val="NormalWeb"/>
        <w:shd w:val="clear" w:color="auto" w:fill="FFFFFF"/>
        <w:ind w:left="720"/>
        <w:jc w:val="both"/>
        <w:rPr>
          <w:rFonts w:asciiTheme="minorHAnsi" w:hAnsiTheme="minorHAnsi" w:cstheme="minorHAnsi"/>
          <w:noProof/>
          <w:sz w:val="20"/>
          <w:szCs w:val="20"/>
        </w:rPr>
      </w:pPr>
      <w:r w:rsidRPr="000D6793">
        <w:rPr>
          <w:rFonts w:asciiTheme="minorHAnsi" w:hAnsiTheme="minorHAnsi" w:cstheme="minorHAnsi"/>
          <w:color w:val="000000"/>
          <w:sz w:val="20"/>
          <w:szCs w:val="20"/>
        </w:rPr>
        <w:t>Entonces:</w:t>
      </w:r>
      <w:r w:rsidR="000D6793">
        <w:rPr>
          <w:rFonts w:asciiTheme="minorHAnsi" w:hAnsiTheme="minorHAnsi" w:cstheme="minorHAnsi"/>
          <w:color w:val="000000"/>
          <w:sz w:val="20"/>
          <w:szCs w:val="20"/>
        </w:rPr>
        <w:t xml:space="preserve">             </w:t>
      </w:r>
      <w:r w:rsidRPr="000D6793">
        <w:rPr>
          <w:rFonts w:asciiTheme="minorHAnsi" w:hAnsiTheme="minorHAnsi" w:cstheme="minorHAnsi"/>
          <w:noProof/>
          <w:sz w:val="20"/>
          <w:szCs w:val="20"/>
        </w:rPr>
        <w:t xml:space="preserve"> </w:t>
      </w:r>
      <w:r w:rsidR="000D6793">
        <w:rPr>
          <w:noProof/>
        </w:rPr>
        <w:drawing>
          <wp:inline distT="0" distB="0" distL="0" distR="0" wp14:anchorId="7017DD11" wp14:editId="5E88DB25">
            <wp:extent cx="1343025" cy="348923"/>
            <wp:effectExtent l="0" t="0" r="0" b="0"/>
            <wp:docPr id="13" name="Imagen 13" descr="Explicamos cómo se multiplican y dividen las fracciones y resolvemos 10 problemas relacionados. La multiplicación se calcula multiplicando los numeradores y los denominadores y la división se calcula multiplicando en cruz. Fracciones. Quebrados. ESO, secundaria. Matemática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xplicamos cómo se multiplican y dividen las fracciones y resolvemos 10 problemas relacionados. La multiplicación se calcula multiplicando los numeradores y los denominadores y la división se calcula multiplicando en cruz. Fracciones. Quebrados. ESO, secundaria. Matemáticas.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352" cy="3562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70C6" w:rsidRDefault="00BF70C6" w:rsidP="00BF70C6">
      <w:pPr>
        <w:pStyle w:val="NormalWeb"/>
        <w:shd w:val="clear" w:color="auto" w:fill="FFFFFF"/>
        <w:ind w:left="720"/>
        <w:jc w:val="both"/>
        <w:rPr>
          <w:rFonts w:ascii="Arial" w:hAnsi="Arial" w:cs="Arial"/>
          <w:color w:val="000000"/>
          <w:sz w:val="27"/>
          <w:szCs w:val="27"/>
        </w:rPr>
      </w:pPr>
    </w:p>
    <w:p w:rsidR="000D6793" w:rsidRDefault="000D6793" w:rsidP="00BF70C6">
      <w:pPr>
        <w:pStyle w:val="NormalWeb"/>
        <w:shd w:val="clear" w:color="auto" w:fill="FFFFFF"/>
        <w:ind w:left="720"/>
        <w:jc w:val="both"/>
        <w:rPr>
          <w:rFonts w:ascii="Arial" w:hAnsi="Arial" w:cs="Arial"/>
          <w:color w:val="000000"/>
          <w:sz w:val="27"/>
          <w:szCs w:val="27"/>
        </w:rPr>
      </w:pPr>
    </w:p>
    <w:p w:rsidR="000D6793" w:rsidRDefault="000D6793" w:rsidP="00BF70C6">
      <w:pPr>
        <w:pStyle w:val="NormalWeb"/>
        <w:shd w:val="clear" w:color="auto" w:fill="FFFFFF"/>
        <w:ind w:left="720"/>
        <w:jc w:val="both"/>
        <w:rPr>
          <w:rFonts w:ascii="Arial" w:hAnsi="Arial" w:cs="Arial"/>
          <w:color w:val="000000"/>
          <w:sz w:val="27"/>
          <w:szCs w:val="27"/>
        </w:rPr>
      </w:pPr>
    </w:p>
    <w:p w:rsidR="00BF70C6" w:rsidRPr="000D6793" w:rsidRDefault="00BF70C6" w:rsidP="00BF70C6">
      <w:pPr>
        <w:pStyle w:val="NormalWeb"/>
        <w:shd w:val="clear" w:color="auto" w:fill="FFFFFF"/>
        <w:ind w:left="720"/>
        <w:jc w:val="both"/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</w:pPr>
      <w:r w:rsidRPr="000D6793">
        <w:rPr>
          <w:rStyle w:val="Textoennegrita"/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lastRenderedPageBreak/>
        <w:t>Nota:</w:t>
      </w:r>
      <w:r w:rsidRPr="000D6793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 no ocurre lo mismo con la división. Si dividimos la fracción por sí misma, obtenemos 1; pero no si la dividimos por su inversa (obtenemos su cuadrado):</w:t>
      </w:r>
    </w:p>
    <w:p w:rsidR="000D6793" w:rsidRDefault="00BF70C6" w:rsidP="000D6793">
      <w:pPr>
        <w:pStyle w:val="NormalWeb"/>
        <w:shd w:val="clear" w:color="auto" w:fill="FFFFFF"/>
        <w:ind w:left="72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noProof/>
        </w:rPr>
        <w:drawing>
          <wp:inline distT="0" distB="0" distL="0" distR="0" wp14:anchorId="5CBE8088" wp14:editId="2BB8325D">
            <wp:extent cx="1990725" cy="853168"/>
            <wp:effectExtent l="0" t="0" r="0" b="4445"/>
            <wp:docPr id="14" name="Imagen 14" descr="Explicamos cómo se multiplican y dividen las fracciones y resolvemos 10 problemas relacionados. La multiplicación se calcula multiplicando los numeradores y los denominadores y la división se calcula multiplicando en cruz. Fracciones. Quebrados. ESO, secundaria. Matemática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xplicamos cómo se multiplican y dividen las fracciones y resolvemos 10 problemas relacionados. La multiplicación se calcula multiplicando los numeradores y los denominadores y la división se calcula multiplicando en cruz. Fracciones. Quebrados. ESO, secundaria. Matemáticas.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4542" cy="86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6793" w:rsidRDefault="000D6793" w:rsidP="000D6793">
      <w:pPr>
        <w:pStyle w:val="NormalWeb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 w:rsidRPr="000D6793">
        <w:rPr>
          <w:rFonts w:asciiTheme="minorHAnsi" w:hAnsiTheme="minorHAnsi" w:cstheme="minorHAnsi"/>
          <w:color w:val="000000"/>
          <w:sz w:val="20"/>
          <w:szCs w:val="20"/>
        </w:rPr>
        <w:t>Resuelve</w:t>
      </w:r>
      <w:r>
        <w:rPr>
          <w:rFonts w:ascii="Arial" w:hAnsi="Arial" w:cs="Arial"/>
          <w:color w:val="000000"/>
          <w:sz w:val="27"/>
          <w:szCs w:val="27"/>
        </w:rPr>
        <w:t>:</w:t>
      </w:r>
    </w:p>
    <w:p w:rsidR="000D6793" w:rsidRDefault="000D6793" w:rsidP="000D6793">
      <w:pPr>
        <w:pStyle w:val="NormalWeb"/>
        <w:numPr>
          <w:ilvl w:val="0"/>
          <w:numId w:val="7"/>
        </w:numPr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:  </w:t>
      </w:r>
      <w:r w:rsidRPr="000D6793">
        <w:rPr>
          <w:rFonts w:ascii="Arial" w:hAnsi="Arial" w:cs="Arial"/>
          <w:color w:val="000000"/>
          <w:sz w:val="27"/>
          <w:szCs w:val="27"/>
          <w:u w:val="single"/>
        </w:rPr>
        <w:t>2</w:t>
      </w:r>
      <w:r>
        <w:rPr>
          <w:rFonts w:ascii="Arial" w:hAnsi="Arial" w:cs="Arial"/>
          <w:color w:val="000000"/>
          <w:sz w:val="27"/>
          <w:szCs w:val="27"/>
          <w:u w:val="single"/>
        </w:rPr>
        <w:t xml:space="preserve">  </w:t>
      </w:r>
      <w:r>
        <w:rPr>
          <w:rFonts w:ascii="Arial" w:hAnsi="Arial" w:cs="Arial"/>
          <w:color w:val="000000"/>
          <w:sz w:val="27"/>
          <w:szCs w:val="27"/>
        </w:rPr>
        <w:t xml:space="preserve">=                                                   </w:t>
      </w:r>
      <w:r w:rsidRPr="000D6793">
        <w:rPr>
          <w:rFonts w:ascii="Arial" w:hAnsi="Arial" w:cs="Arial"/>
          <w:color w:val="000000"/>
          <w:sz w:val="27"/>
          <w:szCs w:val="27"/>
          <w:u w:val="single"/>
        </w:rPr>
        <w:t>7</w:t>
      </w:r>
      <w:r>
        <w:rPr>
          <w:rFonts w:ascii="Arial" w:hAnsi="Arial" w:cs="Arial"/>
          <w:color w:val="000000"/>
          <w:sz w:val="27"/>
          <w:szCs w:val="27"/>
        </w:rPr>
        <w:t xml:space="preserve">  :    </w:t>
      </w:r>
      <w:r w:rsidRPr="000D6793">
        <w:rPr>
          <w:rFonts w:ascii="Arial" w:hAnsi="Arial" w:cs="Arial"/>
          <w:color w:val="000000"/>
          <w:sz w:val="27"/>
          <w:szCs w:val="27"/>
          <w:u w:val="single"/>
        </w:rPr>
        <w:t xml:space="preserve">3 </w:t>
      </w:r>
      <w:r>
        <w:rPr>
          <w:rFonts w:ascii="Arial" w:hAnsi="Arial" w:cs="Arial"/>
          <w:color w:val="000000"/>
          <w:sz w:val="27"/>
          <w:szCs w:val="27"/>
        </w:rPr>
        <w:t>=</w:t>
      </w:r>
    </w:p>
    <w:p w:rsidR="000D6793" w:rsidRDefault="000D6793" w:rsidP="000D6793">
      <w:pPr>
        <w:pStyle w:val="NormalWeb"/>
        <w:numPr>
          <w:ilvl w:val="0"/>
          <w:numId w:val="7"/>
        </w:numPr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 w:rsidRPr="000D6793">
        <w:rPr>
          <w:rFonts w:ascii="Arial" w:hAnsi="Arial" w:cs="Arial"/>
          <w:color w:val="000000"/>
          <w:sz w:val="27"/>
          <w:szCs w:val="27"/>
        </w:rPr>
        <w:t xml:space="preserve">   4                                                       8       5</w:t>
      </w:r>
    </w:p>
    <w:p w:rsidR="000D6793" w:rsidRDefault="000D6793" w:rsidP="000D6793">
      <w:pPr>
        <w:pStyle w:val="NormalWeb"/>
        <w:shd w:val="clear" w:color="auto" w:fill="FFFFFF"/>
        <w:ind w:left="1146"/>
        <w:jc w:val="both"/>
        <w:rPr>
          <w:rFonts w:ascii="Arial" w:hAnsi="Arial" w:cs="Arial"/>
          <w:color w:val="000000"/>
          <w:sz w:val="27"/>
          <w:szCs w:val="27"/>
        </w:rPr>
      </w:pPr>
    </w:p>
    <w:p w:rsidR="007358CB" w:rsidRDefault="007358CB" w:rsidP="007358C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           </w:t>
      </w:r>
      <w:r w:rsidRPr="007358CB">
        <w:rPr>
          <w:rFonts w:ascii="Arial" w:hAnsi="Arial" w:cs="Arial"/>
          <w:color w:val="000000"/>
          <w:sz w:val="27"/>
          <w:szCs w:val="27"/>
          <w:u w:val="single"/>
        </w:rPr>
        <w:t>9</w:t>
      </w:r>
      <w:r w:rsidRPr="007358CB">
        <w:rPr>
          <w:rFonts w:ascii="Arial" w:hAnsi="Arial" w:cs="Arial"/>
          <w:color w:val="000000"/>
          <w:sz w:val="27"/>
          <w:szCs w:val="27"/>
        </w:rPr>
        <w:t xml:space="preserve"> </w:t>
      </w:r>
      <w:r>
        <w:rPr>
          <w:rFonts w:ascii="Arial" w:hAnsi="Arial" w:cs="Arial"/>
          <w:color w:val="000000"/>
          <w:sz w:val="27"/>
          <w:szCs w:val="27"/>
        </w:rPr>
        <w:t xml:space="preserve">  : </w:t>
      </w:r>
      <w:r w:rsidRPr="007358CB">
        <w:rPr>
          <w:rFonts w:ascii="Arial" w:hAnsi="Arial" w:cs="Arial"/>
          <w:color w:val="000000"/>
          <w:sz w:val="27"/>
          <w:szCs w:val="27"/>
          <w:u w:val="single"/>
        </w:rPr>
        <w:t>5</w:t>
      </w:r>
      <w:r>
        <w:rPr>
          <w:rFonts w:ascii="Arial" w:hAnsi="Arial" w:cs="Arial"/>
          <w:color w:val="000000"/>
          <w:sz w:val="27"/>
          <w:szCs w:val="27"/>
        </w:rPr>
        <w:t xml:space="preserve">   =                                                  </w:t>
      </w:r>
      <w:r w:rsidRPr="007358CB">
        <w:rPr>
          <w:rFonts w:ascii="Arial" w:hAnsi="Arial" w:cs="Arial"/>
          <w:color w:val="000000"/>
          <w:sz w:val="27"/>
          <w:szCs w:val="27"/>
          <w:u w:val="single"/>
        </w:rPr>
        <w:t xml:space="preserve"> 6</w:t>
      </w:r>
      <w:r>
        <w:rPr>
          <w:rFonts w:ascii="Arial" w:hAnsi="Arial" w:cs="Arial"/>
          <w:color w:val="000000"/>
          <w:sz w:val="27"/>
          <w:szCs w:val="27"/>
        </w:rPr>
        <w:t xml:space="preserve">   :    </w:t>
      </w:r>
      <w:r w:rsidRPr="007358CB">
        <w:rPr>
          <w:rFonts w:ascii="Arial" w:hAnsi="Arial" w:cs="Arial"/>
          <w:color w:val="000000"/>
          <w:sz w:val="27"/>
          <w:szCs w:val="27"/>
          <w:u w:val="single"/>
        </w:rPr>
        <w:t>5</w:t>
      </w:r>
      <w:r>
        <w:rPr>
          <w:rFonts w:ascii="Arial" w:hAnsi="Arial" w:cs="Arial"/>
          <w:color w:val="000000"/>
          <w:sz w:val="27"/>
          <w:szCs w:val="27"/>
        </w:rPr>
        <w:t xml:space="preserve"> = </w:t>
      </w:r>
    </w:p>
    <w:p w:rsidR="007358CB" w:rsidRDefault="007358CB" w:rsidP="007358C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           3     8                                                        4        2</w:t>
      </w:r>
    </w:p>
    <w:p w:rsidR="000D6793" w:rsidRDefault="000D6793" w:rsidP="000D6793">
      <w:pPr>
        <w:pStyle w:val="NormalWeb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</w:p>
    <w:p w:rsidR="000D6793" w:rsidRPr="000D6793" w:rsidRDefault="000D6793" w:rsidP="000D6793">
      <w:pPr>
        <w:pStyle w:val="NormalWeb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957"/>
      </w:tblGrid>
      <w:tr w:rsidR="000D6793" w:rsidTr="000D6793">
        <w:trPr>
          <w:jc w:val="center"/>
        </w:trPr>
        <w:tc>
          <w:tcPr>
            <w:tcW w:w="4957" w:type="dxa"/>
          </w:tcPr>
          <w:p w:rsidR="000D6793" w:rsidRPr="000D6793" w:rsidRDefault="000D6793" w:rsidP="000D6793">
            <w:pPr>
              <w:pStyle w:val="NormalWeb"/>
              <w:shd w:val="clear" w:color="auto" w:fill="FFFFFF"/>
              <w:jc w:val="both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0D6793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NO OLVIDES QUE:</w:t>
            </w:r>
          </w:p>
          <w:p w:rsidR="000D6793" w:rsidRDefault="000D6793" w:rsidP="000D6793">
            <w:pPr>
              <w:rPr>
                <w:rFonts w:cstheme="minorHAnsi"/>
                <w:noProof/>
                <w:sz w:val="20"/>
                <w:szCs w:val="20"/>
                <w:lang w:eastAsia="es-CL"/>
              </w:rPr>
            </w:pPr>
            <w:r w:rsidRPr="000D6793">
              <w:rPr>
                <w:rStyle w:val="Textoennegrita"/>
                <w:rFonts w:cstheme="minorHAnsi"/>
                <w:color w:val="000000"/>
                <w:sz w:val="20"/>
                <w:szCs w:val="20"/>
                <w:shd w:val="clear" w:color="auto" w:fill="FFFFFF"/>
              </w:rPr>
              <w:t>El producto es conmutativo:</w:t>
            </w:r>
            <w:r>
              <w:rPr>
                <w:rStyle w:val="Textoennegrita"/>
                <w:rFonts w:cstheme="minorHAnsi"/>
                <w:color w:val="000000"/>
                <w:sz w:val="20"/>
                <w:szCs w:val="20"/>
                <w:shd w:val="clear" w:color="auto" w:fill="FFFFFF"/>
              </w:rPr>
              <w:t xml:space="preserve">           </w:t>
            </w:r>
            <w:r w:rsidRPr="000D6793">
              <w:rPr>
                <w:rFonts w:cstheme="minorHAnsi"/>
                <w:noProof/>
                <w:sz w:val="20"/>
                <w:szCs w:val="20"/>
                <w:lang w:eastAsia="es-CL"/>
              </w:rPr>
              <w:t xml:space="preserve"> </w:t>
            </w:r>
            <w:r w:rsidRPr="000D6793">
              <w:rPr>
                <w:rFonts w:cstheme="minorHAnsi"/>
                <w:noProof/>
                <w:sz w:val="20"/>
                <w:szCs w:val="20"/>
                <w:lang w:eastAsia="es-CL"/>
              </w:rPr>
              <w:drawing>
                <wp:inline distT="0" distB="0" distL="0" distR="0" wp14:anchorId="7859168E" wp14:editId="0CC34438">
                  <wp:extent cx="952500" cy="209550"/>
                  <wp:effectExtent l="0" t="0" r="0" b="0"/>
                  <wp:docPr id="18" name="Imagen 18" descr="Explicamos cómo se multiplican y dividen las fracciones y resolvemos 10 problemas relacionados. La multiplicación se calcula multiplicando los numeradores y los denominadores y la división se calcula multiplicando en cruz. Fracciones. Quebrados. ESO, secundaria. Matemáticas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Explicamos cómo se multiplican y dividen las fracciones y resolvemos 10 problemas relacionados. La multiplicación se calcula multiplicando los numeradores y los denominadores y la división se calcula multiplicando en cruz. Fracciones. Quebrados. ESO, secundaria. Matemáticas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D6793" w:rsidRPr="000D6793" w:rsidRDefault="000D6793" w:rsidP="000D6793">
            <w:pPr>
              <w:rPr>
                <w:rFonts w:cstheme="minorHAnsi"/>
                <w:noProof/>
                <w:sz w:val="20"/>
                <w:szCs w:val="20"/>
                <w:lang w:eastAsia="es-CL"/>
              </w:rPr>
            </w:pPr>
            <w:r w:rsidRPr="000D6793">
              <w:rPr>
                <w:rFonts w:cstheme="minorHAnsi"/>
                <w:b/>
                <w:color w:val="000000"/>
                <w:sz w:val="20"/>
                <w:szCs w:val="20"/>
                <w:shd w:val="clear" w:color="auto" w:fill="FFFFFF"/>
              </w:rPr>
              <w:t>Pero la</w:t>
            </w:r>
            <w:r w:rsidRPr="000D6793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0D6793">
              <w:rPr>
                <w:rStyle w:val="Textoennegrita"/>
                <w:rFonts w:cstheme="minorHAnsi"/>
                <w:color w:val="000000"/>
                <w:sz w:val="20"/>
                <w:szCs w:val="20"/>
                <w:shd w:val="clear" w:color="auto" w:fill="FFFFFF"/>
              </w:rPr>
              <w:t>división NO es conmutativa:</w:t>
            </w:r>
            <w:r>
              <w:rPr>
                <w:rStyle w:val="Textoennegrita"/>
                <w:rFonts w:cstheme="minorHAnsi"/>
                <w:color w:val="000000"/>
                <w:sz w:val="20"/>
                <w:szCs w:val="20"/>
                <w:shd w:val="clear" w:color="auto" w:fill="FFFFFF"/>
              </w:rPr>
              <w:t xml:space="preserve">       </w:t>
            </w:r>
            <w:r w:rsidRPr="000D6793">
              <w:rPr>
                <w:rFonts w:cstheme="minorHAnsi"/>
                <w:noProof/>
                <w:sz w:val="20"/>
                <w:szCs w:val="20"/>
                <w:lang w:eastAsia="es-CL"/>
              </w:rPr>
              <w:t xml:space="preserve"> </w:t>
            </w:r>
            <w:r w:rsidRPr="000D6793">
              <w:rPr>
                <w:rFonts w:cstheme="minorHAnsi"/>
                <w:noProof/>
                <w:sz w:val="20"/>
                <w:szCs w:val="20"/>
                <w:lang w:eastAsia="es-CL"/>
              </w:rPr>
              <w:drawing>
                <wp:inline distT="0" distB="0" distL="0" distR="0" wp14:anchorId="3A1CCAEC" wp14:editId="7DA18A82">
                  <wp:extent cx="504825" cy="447675"/>
                  <wp:effectExtent l="0" t="0" r="9525" b="9525"/>
                  <wp:docPr id="19" name="Imagen 19" descr="Explicamos cómo se multiplican y dividen las fracciones y resolvemos 10 problemas relacionados. La multiplicación se calcula multiplicando los numeradores y los denominadores y la división se calcula multiplicando en cruz. Fracciones. Quebrados. ESO, secundaria. Matemáticas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Explicamos cómo se multiplican y dividen las fracciones y resolvemos 10 problemas relacionados. La multiplicación se calcula multiplicando los numeradores y los denominadores y la división se calcula multiplicando en cruz. Fracciones. Quebrados. ESO, secundaria. Matemáticas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D6793" w:rsidRDefault="000D6793" w:rsidP="000D6793">
            <w:pPr>
              <w:pStyle w:val="NormalWeb"/>
              <w:jc w:val="both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0D6793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 </w:t>
            </w:r>
            <w:r w:rsidRPr="000D6793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shd w:val="clear" w:color="auto" w:fill="FFFFFF"/>
              </w:rPr>
              <w:t>Excepto en el caso en el que:</w:t>
            </w:r>
            <w:r>
              <w:rPr>
                <w:noProof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6B90FA95" wp14:editId="33EA256F">
                  <wp:extent cx="609600" cy="219075"/>
                  <wp:effectExtent l="0" t="0" r="0" b="9525"/>
                  <wp:docPr id="17" name="Imagen 17" descr="Explicamos cómo se multiplican y dividen las fracciones y resolvemos 10 problemas relacionados. La multiplicación se calcula multiplicando los numeradores y los denominadores y la división se calcula multiplicando en cruz. Fracciones. Quebrados. ESO, secundaria. Matemáticas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Explicamos cómo se multiplican y dividen las fracciones y resolvemos 10 problemas relacionados. La multiplicación se calcula multiplicando los numeradores y los denominadores y la división se calcula multiplicando en cruz. Fracciones. Quebrados. ESO, secundaria. Matemáticas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D6793" w:rsidRDefault="000D6793" w:rsidP="000D6793">
      <w:pPr>
        <w:pStyle w:val="NormalWeb"/>
        <w:shd w:val="clear" w:color="auto" w:fill="FFFFFF"/>
        <w:jc w:val="both"/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:rsidR="000D6793" w:rsidRDefault="000D6793" w:rsidP="00BF70C6">
      <w:pPr>
        <w:rPr>
          <w:noProof/>
          <w:lang w:eastAsia="es-CL"/>
        </w:rPr>
      </w:pPr>
    </w:p>
    <w:p w:rsidR="000D6793" w:rsidRDefault="000D6793" w:rsidP="00BF70C6">
      <w:pPr>
        <w:rPr>
          <w:noProof/>
          <w:lang w:eastAsia="es-CL"/>
        </w:rPr>
      </w:pPr>
    </w:p>
    <w:p w:rsidR="000D6793" w:rsidRDefault="000D6793" w:rsidP="00BF70C6">
      <w:pPr>
        <w:rPr>
          <w:noProof/>
          <w:lang w:eastAsia="es-CL"/>
        </w:rPr>
      </w:pPr>
    </w:p>
    <w:p w:rsidR="000D6793" w:rsidRDefault="000D6793" w:rsidP="00BF70C6">
      <w:pPr>
        <w:rPr>
          <w:noProof/>
          <w:lang w:eastAsia="es-CL"/>
        </w:rPr>
      </w:pPr>
    </w:p>
    <w:p w:rsidR="000D6793" w:rsidRDefault="000D6793" w:rsidP="00BF70C6">
      <w:pPr>
        <w:rPr>
          <w:noProof/>
          <w:lang w:eastAsia="es-CL"/>
        </w:rPr>
      </w:pPr>
    </w:p>
    <w:p w:rsidR="00BF70C6" w:rsidRPr="000D6793" w:rsidRDefault="000D6793" w:rsidP="000D6793">
      <w:pPr>
        <w:tabs>
          <w:tab w:val="left" w:pos="1155"/>
        </w:tabs>
        <w:jc w:val="center"/>
        <w:rPr>
          <w:b/>
        </w:rPr>
      </w:pPr>
      <w:r w:rsidRPr="00E07114">
        <w:rPr>
          <w:b/>
        </w:rPr>
        <w:lastRenderedPageBreak/>
        <w:t xml:space="preserve">¡Felicitaciones por su trabajo terminado! Espero su desarrollo en: </w:t>
      </w:r>
      <w:hyperlink r:id="rId18" w:history="1">
        <w:r w:rsidRPr="00E07114">
          <w:rPr>
            <w:b/>
            <w:color w:val="0563C1" w:themeColor="hyperlink"/>
            <w:u w:val="single"/>
          </w:rPr>
          <w:t>profesora.yolanda.garcia@gmail.com</w:t>
        </w:r>
      </w:hyperlink>
      <w:r>
        <w:rPr>
          <w:b/>
        </w:rPr>
        <w:t xml:space="preserve"> o en el whatsapp +56 9 5941667 el día viernes 01 de Mayo</w:t>
      </w:r>
    </w:p>
    <w:sectPr w:rsidR="00BF70C6" w:rsidRPr="000D679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3A3EE9"/>
    <w:multiLevelType w:val="hybridMultilevel"/>
    <w:tmpl w:val="A0C8AD60"/>
    <w:lvl w:ilvl="0" w:tplc="340A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3701B2"/>
    <w:multiLevelType w:val="hybridMultilevel"/>
    <w:tmpl w:val="A05C98A8"/>
    <w:lvl w:ilvl="0" w:tplc="452AD83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F6B47DC"/>
    <w:multiLevelType w:val="multilevel"/>
    <w:tmpl w:val="28E42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34815C0"/>
    <w:multiLevelType w:val="multilevel"/>
    <w:tmpl w:val="1CE84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4042113"/>
    <w:multiLevelType w:val="multilevel"/>
    <w:tmpl w:val="FEF6E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112331D"/>
    <w:multiLevelType w:val="hybridMultilevel"/>
    <w:tmpl w:val="8BE8ECE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C04386"/>
    <w:multiLevelType w:val="hybridMultilevel"/>
    <w:tmpl w:val="8DDA80DA"/>
    <w:lvl w:ilvl="0" w:tplc="CD1890C0">
      <w:start w:val="6"/>
      <w:numFmt w:val="decimal"/>
      <w:lvlText w:val="%1"/>
      <w:lvlJc w:val="left"/>
      <w:pPr>
        <w:ind w:left="1146" w:hanging="360"/>
      </w:pPr>
      <w:rPr>
        <w:rFonts w:hint="default"/>
        <w:u w:val="single"/>
      </w:rPr>
    </w:lvl>
    <w:lvl w:ilvl="1" w:tplc="340A0019" w:tentative="1">
      <w:start w:val="1"/>
      <w:numFmt w:val="lowerLetter"/>
      <w:lvlText w:val="%2."/>
      <w:lvlJc w:val="left"/>
      <w:pPr>
        <w:ind w:left="1866" w:hanging="360"/>
      </w:pPr>
    </w:lvl>
    <w:lvl w:ilvl="2" w:tplc="340A001B" w:tentative="1">
      <w:start w:val="1"/>
      <w:numFmt w:val="lowerRoman"/>
      <w:lvlText w:val="%3."/>
      <w:lvlJc w:val="right"/>
      <w:pPr>
        <w:ind w:left="2586" w:hanging="180"/>
      </w:pPr>
    </w:lvl>
    <w:lvl w:ilvl="3" w:tplc="340A000F" w:tentative="1">
      <w:start w:val="1"/>
      <w:numFmt w:val="decimal"/>
      <w:lvlText w:val="%4."/>
      <w:lvlJc w:val="left"/>
      <w:pPr>
        <w:ind w:left="3306" w:hanging="360"/>
      </w:pPr>
    </w:lvl>
    <w:lvl w:ilvl="4" w:tplc="340A0019" w:tentative="1">
      <w:start w:val="1"/>
      <w:numFmt w:val="lowerLetter"/>
      <w:lvlText w:val="%5."/>
      <w:lvlJc w:val="left"/>
      <w:pPr>
        <w:ind w:left="4026" w:hanging="360"/>
      </w:pPr>
    </w:lvl>
    <w:lvl w:ilvl="5" w:tplc="340A001B" w:tentative="1">
      <w:start w:val="1"/>
      <w:numFmt w:val="lowerRoman"/>
      <w:lvlText w:val="%6."/>
      <w:lvlJc w:val="right"/>
      <w:pPr>
        <w:ind w:left="4746" w:hanging="180"/>
      </w:pPr>
    </w:lvl>
    <w:lvl w:ilvl="6" w:tplc="340A000F" w:tentative="1">
      <w:start w:val="1"/>
      <w:numFmt w:val="decimal"/>
      <w:lvlText w:val="%7."/>
      <w:lvlJc w:val="left"/>
      <w:pPr>
        <w:ind w:left="5466" w:hanging="360"/>
      </w:pPr>
    </w:lvl>
    <w:lvl w:ilvl="7" w:tplc="340A0019" w:tentative="1">
      <w:start w:val="1"/>
      <w:numFmt w:val="lowerLetter"/>
      <w:lvlText w:val="%8."/>
      <w:lvlJc w:val="left"/>
      <w:pPr>
        <w:ind w:left="6186" w:hanging="360"/>
      </w:pPr>
    </w:lvl>
    <w:lvl w:ilvl="8" w:tplc="340A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27F"/>
    <w:rsid w:val="000D6793"/>
    <w:rsid w:val="00294030"/>
    <w:rsid w:val="004962C2"/>
    <w:rsid w:val="004A6409"/>
    <w:rsid w:val="0070198A"/>
    <w:rsid w:val="007358CB"/>
    <w:rsid w:val="00811598"/>
    <w:rsid w:val="00913AE3"/>
    <w:rsid w:val="009276E5"/>
    <w:rsid w:val="00A7676F"/>
    <w:rsid w:val="00B8427F"/>
    <w:rsid w:val="00BF70C6"/>
    <w:rsid w:val="00C56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90BB96-0B80-4E99-A27A-F7D9F174E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427F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842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B842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styleId="Textoennegrita">
    <w:name w:val="Strong"/>
    <w:basedOn w:val="Fuentedeprrafopredeter"/>
    <w:uiPriority w:val="22"/>
    <w:qFormat/>
    <w:rsid w:val="00B8427F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B8427F"/>
    <w:rPr>
      <w:color w:val="0000FF"/>
      <w:u w:val="single"/>
    </w:rPr>
  </w:style>
  <w:style w:type="character" w:customStyle="1" w:styleId="mjx-char">
    <w:name w:val="mjx-char"/>
    <w:basedOn w:val="Fuentedeprrafopredeter"/>
    <w:rsid w:val="00B8427F"/>
  </w:style>
  <w:style w:type="character" w:customStyle="1" w:styleId="mjxassistivemathml">
    <w:name w:val="mjx_assistive_mathml"/>
    <w:basedOn w:val="Fuentedeprrafopredeter"/>
    <w:rsid w:val="00B8427F"/>
  </w:style>
  <w:style w:type="paragraph" w:styleId="Prrafodelista">
    <w:name w:val="List Paragraph"/>
    <w:basedOn w:val="Normal"/>
    <w:uiPriority w:val="34"/>
    <w:qFormat/>
    <w:rsid w:val="009276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60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hyperlink" Target="mailto:profesora.yolanda.garcia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matesfacil.com/ESO/fracciones/irreductible/fraccion-irreductible-ejemplos-problemas-resueltos-fracciones-equivalentes.html" TargetMode="External"/><Relationship Id="rId11" Type="http://schemas.openxmlformats.org/officeDocument/2006/relationships/image" Target="media/image6.png"/><Relationship Id="rId5" Type="http://schemas.openxmlformats.org/officeDocument/2006/relationships/image" Target="media/image1.jpeg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552</Words>
  <Characters>3040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Claudia Silva Moreno</cp:lastModifiedBy>
  <cp:revision>2</cp:revision>
  <dcterms:created xsi:type="dcterms:W3CDTF">2020-04-22T23:20:00Z</dcterms:created>
  <dcterms:modified xsi:type="dcterms:W3CDTF">2020-04-22T23:20:00Z</dcterms:modified>
</cp:coreProperties>
</file>